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>
      <w:pPr>
        <w:pStyle w:val="30"/>
        <w:jc w:val="center"/>
      </w:pPr>
      <w:r>
        <w:rPr>
          <w:color w:val="6B7280"/>
        </w:rPr>
        <w:t>Ответы:</w:t>
      </w:r>
      <w:r>
        <w:t xml:space="preserve"> ВПР по биологии 5 класс</w:t>
      </w:r>
    </w:p>
    <w:p>
      <w:pPr>
        <w:pStyle w:val="aa"/>
        <w:ind w:left="0" w:right="0"/>
      </w:pPr>
      <w:r/>
      <w:r>
        <w:t xml:space="preserve">   1   </w:t>
      </w:r>
    </w:p>
    <w:p>
      <w:pPr>
        <w:ind w:left="0" w:right="0"/>
      </w:pPr>
      <w:r/>
    </w:p>
    <w:p>
      <w:pPr>
        <w:ind w:left="0" w:right="0"/>
      </w:pPr>
      <w:r/>
      <w:r>
        <w:t xml:space="preserve">1.2. Ядерное вещество </w:t>
      </w:r>
    </w:p>
    <w:p>
      <w:pPr>
        <w:ind w:left="0" w:right="0"/>
      </w:pPr>
      <w:r/>
      <w:r>
        <w:t xml:space="preserve">1.3. Правильный ответ должен содержать следующие элементы: </w:t>
      </w:r>
    </w:p>
    <w:p>
      <w:pPr>
        <w:ind w:left="0" w:right="0"/>
      </w:pPr>
      <w:r/>
      <w:r>
        <w:t xml:space="preserve">1) название структуры, «выпадающей» из логического ряда: спора; </w:t>
      </w:r>
    </w:p>
    <w:p>
      <w:pPr>
        <w:ind w:left="0" w:right="0"/>
      </w:pPr>
      <w:r/>
      <w:r>
        <w:t xml:space="preserve">2) указание функции: споры обеспечивают сохранение клетки при неблагоприятных условиях. </w:t>
      </w:r>
    </w:p>
    <w:p>
      <w:pPr>
        <w:ind w:left="0" w:right="0"/>
      </w:pPr>
      <w:r/>
      <w:r>
        <w:t>(Указание функции может быть приведено в иной, близкой по смыслу формулировке.)</w:t>
      </w:r>
    </w:p>
    <w:p>
      <w:pPr>
        <w:ind w:left="0" w:right="0"/>
        <w:jc w:val="left"/>
      </w:pPr>
      <w:r/>
      <w:r>
        <w:t xml:space="preserve">1.1. </w:t>
      </w:r>
      <w:r>
        <w:drawing>
          <wp:inline xmlns:a="http://schemas.openxmlformats.org/drawingml/2006/main" xmlns:pic="http://schemas.openxmlformats.org/drawingml/2006/picture">
            <wp:extent cx="4314825" cy="2381250"/>
            <wp:docPr id="1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image.pn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314825" cy="2381250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pStyle w:val="aa"/>
        <w:ind w:left="0" w:right="0"/>
      </w:pPr>
      <w:r/>
      <w:r>
        <w:t xml:space="preserve">   2   </w:t>
      </w:r>
    </w:p>
    <w:p>
      <w:pPr>
        <w:ind w:left="0" w:right="0"/>
      </w:pPr>
      <w:r/>
    </w:p>
    <w:p>
      <w:pPr>
        <w:ind w:left="0" w:right="0"/>
      </w:pPr>
      <w:r/>
      <w:r>
        <w:t xml:space="preserve">2.1. Транспорт веществ </w:t>
      </w:r>
    </w:p>
    <w:p>
      <w:pPr>
        <w:ind w:left="0" w:right="0"/>
      </w:pPr>
      <w:r/>
      <w:r>
        <w:t>2.2. Перемещение веществ / распределение веществ</w:t>
      </w:r>
    </w:p>
    <w:p>
      <w:pPr>
        <w:pStyle w:val="aa"/>
        <w:ind w:left="0" w:right="0"/>
      </w:pPr>
      <w:r/>
      <w:r>
        <w:t xml:space="preserve">   3   </w:t>
      </w:r>
    </w:p>
    <w:p>
      <w:pPr>
        <w:ind w:left="0" w:right="0"/>
      </w:pPr>
      <w:r/>
    </w:p>
    <w:p>
      <w:pPr>
        <w:ind w:left="0" w:right="0"/>
      </w:pPr>
      <w:r/>
      <w:r>
        <w:t>34 (в любой последовательности)</w:t>
      </w:r>
    </w:p>
    <w:p>
      <w:pPr>
        <w:pStyle w:val="aa"/>
        <w:ind w:left="0" w:right="0"/>
      </w:pPr>
      <w:r/>
      <w:r>
        <w:t xml:space="preserve">   4   </w:t>
      </w:r>
    </w:p>
    <w:p>
      <w:pPr>
        <w:ind w:left="0" w:right="0"/>
      </w:pPr>
      <w:r/>
    </w:p>
    <w:p>
      <w:pPr>
        <w:ind w:left="0" w:right="0"/>
      </w:pPr>
      <w:r/>
      <w:r>
        <w:t xml:space="preserve">4.1. Животные </w:t>
      </w:r>
    </w:p>
    <w:p>
      <w:pPr>
        <w:ind w:left="0" w:right="0"/>
      </w:pPr>
      <w:r/>
      <w:r>
        <w:t>4.2. Правильный ответ должен содержать ответ на вопрос, например: бактерии имеют примитивное строение (ИЛИ у бактерий низкий уровень обмена веществ)</w:t>
      </w:r>
    </w:p>
    <w:p>
      <w:pPr>
        <w:pStyle w:val="aa"/>
        <w:ind w:left="0" w:right="0"/>
      </w:pPr>
      <w:r/>
      <w:r>
        <w:t xml:space="preserve">   5   </w:t>
      </w:r>
    </w:p>
    <w:p>
      <w:pPr>
        <w:ind w:left="0" w:right="0"/>
      </w:pPr>
      <w:r/>
    </w:p>
    <w:p>
      <w:pPr>
        <w:ind w:left="0" w:right="0"/>
      </w:pPr>
      <w:r/>
      <w:r>
        <w:t xml:space="preserve">5.1. 345 (в любой последовательности) </w:t>
      </w:r>
    </w:p>
    <w:p>
      <w:pPr>
        <w:ind w:left="0" w:right="0"/>
      </w:pPr>
      <w:r/>
      <w:r>
        <w:t xml:space="preserve">5.2. Правильный ответ должен содержать описание/признаки по трём пунктам плана: </w:t>
      </w:r>
    </w:p>
    <w:p>
      <w:pPr>
        <w:ind w:left="0" w:right="0"/>
      </w:pPr>
      <w:r/>
      <w:r>
        <w:t xml:space="preserve">А) крупнее (лиственница крупнее мха); </w:t>
      </w:r>
    </w:p>
    <w:p>
      <w:pPr>
        <w:ind w:left="0" w:right="0"/>
      </w:pPr>
      <w:r/>
      <w:r>
        <w:t xml:space="preserve">Б) хвоинки/иголки; </w:t>
      </w:r>
    </w:p>
    <w:p>
      <w:pPr>
        <w:ind w:left="0" w:right="0"/>
      </w:pPr>
      <w:r/>
      <w:r>
        <w:t xml:space="preserve">В) в шишках. </w:t>
      </w:r>
    </w:p>
    <w:p>
      <w:pPr>
        <w:ind w:left="0" w:right="0"/>
      </w:pPr>
      <w:r/>
      <w:r>
        <w:t>Элементы описания могут быть приведены в иной, близкой по смыслу формулировке</w:t>
      </w:r>
    </w:p>
    <w:p>
      <w:pPr>
        <w:pStyle w:val="aa"/>
        <w:ind w:left="0" w:right="0"/>
      </w:pPr>
      <w:r/>
      <w:r>
        <w:t xml:space="preserve">   6   </w:t>
      </w:r>
    </w:p>
    <w:p>
      <w:pPr>
        <w:ind w:left="0" w:right="0"/>
      </w:pPr>
      <w:r/>
    </w:p>
    <w:p>
      <w:pPr>
        <w:ind w:left="0" w:right="0"/>
      </w:pPr>
      <w:r/>
      <w:r>
        <w:t>Правильный ответ должен содержать заполненную схему с вписанными в неё названиями природной зоны, растения и животного.</w:t>
      </w:r>
    </w:p>
    <w:p>
      <w:pPr>
        <w:ind w:left="0" w:right="0"/>
      </w:pPr>
      <w:r/>
      <w:r>
        <w:drawing>
          <wp:inline xmlns:a="http://schemas.openxmlformats.org/drawingml/2006/main" xmlns:pic="http://schemas.openxmlformats.org/drawingml/2006/picture">
            <wp:extent cx="5762625" cy="2019300"/>
            <wp:docPr id="2" name="Picture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image.pn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762625" cy="2019300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pStyle w:val="aa"/>
        <w:ind w:left="0" w:right="0"/>
      </w:pPr>
      <w:r/>
      <w:r>
        <w:t xml:space="preserve">   7   </w:t>
      </w:r>
    </w:p>
    <w:p>
      <w:pPr>
        <w:ind w:left="0" w:right="0"/>
      </w:pPr>
      <w:r/>
    </w:p>
    <w:p>
      <w:pPr>
        <w:ind w:left="0" w:right="0"/>
      </w:pPr>
      <w:r/>
      <w:r>
        <w:t xml:space="preserve">Правильный ответ должен содержать следующие элементы: </w:t>
      </w:r>
    </w:p>
    <w:p>
      <w:pPr>
        <w:ind w:left="0" w:right="0"/>
      </w:pPr>
      <w:r/>
      <w:r>
        <w:t xml:space="preserve">1) правило: здесь запрещается ездить на самокатах; </w:t>
      </w:r>
    </w:p>
    <w:p>
      <w:pPr>
        <w:ind w:left="0" w:right="0"/>
      </w:pPr>
      <w:r/>
      <w:r>
        <w:t xml:space="preserve">2) указание места: в ботаническом саду / национальном парке/ городском парке / общественном транспорте / музее. </w:t>
      </w:r>
    </w:p>
    <w:p>
      <w:pPr>
        <w:ind w:left="0" w:right="0"/>
      </w:pPr>
      <w:r/>
      <w:r>
        <w:t>Правило и указание места могут быть приведены в иной, близкой по смыслу формулировке</w:t>
      </w:r>
    </w:p>
    <w:p>
      <w:pPr>
        <w:pStyle w:val="aa"/>
        <w:ind w:left="0" w:right="0"/>
      </w:pPr>
      <w:r/>
      <w:r>
        <w:t xml:space="preserve">   8   </w:t>
      </w:r>
    </w:p>
    <w:p>
      <w:pPr>
        <w:ind w:left="0" w:right="0"/>
      </w:pPr>
      <w:r/>
    </w:p>
    <w:p>
      <w:pPr>
        <w:ind w:left="0" w:right="0"/>
      </w:pPr>
      <w:r/>
      <w:r>
        <w:t>Профессия: агроном/учёный/фермер</w:t>
      </w:r>
    </w:p>
    <w:p>
      <w:pPr>
        <w:pStyle w:val="aa"/>
        <w:ind w:left="0" w:right="0"/>
      </w:pPr>
      <w:r/>
      <w:r>
        <w:t xml:space="preserve"> 9-10 </w:t>
      </w:r>
    </w:p>
    <w:p>
      <w:pPr>
        <w:ind w:left="0" w:right="0"/>
      </w:pPr>
      <w:r/>
    </w:p>
    <w:p>
      <w:pPr>
        <w:ind w:left="0" w:right="0"/>
      </w:pPr>
      <w:r/>
      <w:r>
        <w:t xml:space="preserve">9. 3 </w:t>
      </w:r>
    </w:p>
    <w:p>
      <w:pPr>
        <w:ind w:left="0" w:right="0"/>
      </w:pPr>
      <w:r/>
      <w:r>
        <w:t>10. 2</w:t>
      </w:r>
    </w:p>
    <w:p>
      <w:pPr>
        <w:pStyle w:val="aa"/>
        <w:ind w:left="0" w:right="0"/>
      </w:pPr>
      <w:r/>
      <w:r>
        <w:t xml:space="preserve">  11  </w:t>
      </w:r>
    </w:p>
    <w:p>
      <w:pPr>
        <w:ind w:left="0" w:right="0"/>
      </w:pPr>
      <w:r/>
    </w:p>
    <w:p>
      <w:pPr>
        <w:ind w:left="0" w:right="0"/>
      </w:pPr>
      <w:r/>
      <w:r>
        <w:t>4253</w:t>
      </w:r>
    </w:p>
    <w:p>
      <w:pPr>
        <w:pStyle w:val="aa"/>
        <w:ind w:left="0" w:right="0"/>
      </w:pPr>
      <w:r/>
      <w:r>
        <w:t xml:space="preserve">  12  </w:t>
      </w:r>
    </w:p>
    <w:p>
      <w:pPr>
        <w:ind w:left="0" w:right="0"/>
      </w:pPr>
      <w:r/>
    </w:p>
    <w:p>
      <w:pPr>
        <w:ind w:left="0" w:right="0"/>
      </w:pPr>
      <w:r/>
      <w:r>
        <w:t>12.1. царство – Растения</w:t>
        <w:br/>
      </w:r>
      <w:r>
        <w:t>отдел – Покрытосеменные (Цветковые)</w:t>
        <w:br/>
      </w:r>
      <w:r>
        <w:t>род – Земляника</w:t>
        <w:br/>
      </w:r>
      <w:r>
        <w:t>вид – Земляника лесная</w:t>
        <w:br/>
      </w:r>
      <w:r>
        <w:t>ИЛИ 4132</w:t>
      </w:r>
    </w:p>
    <w:p>
      <w:pPr>
        <w:ind w:left="0" w:right="0"/>
      </w:pPr>
      <w:r/>
      <w:r>
        <w:t>12.2. 1</w:t>
      </w:r>
    </w:p>
    <w:p>
      <w:pPr>
        <w:pStyle w:val="aa"/>
        <w:ind w:left="0" w:right="0"/>
      </w:pPr>
      <w:r/>
      <w:r>
        <w:t xml:space="preserve">  13  </w:t>
      </w:r>
    </w:p>
    <w:p>
      <w:pPr>
        <w:ind w:left="0" w:right="0"/>
      </w:pPr>
      <w:r/>
    </w:p>
    <w:p>
      <w:pPr>
        <w:ind w:left="0" w:right="0"/>
      </w:pPr>
      <w:r/>
      <w:r>
        <w:t>фотосинтез</w:t>
      </w:r>
    </w:p>
    <w:p>
      <w:pPr>
        <w:pStyle w:val="aa"/>
        <w:ind w:left="0" w:right="0"/>
      </w:pPr>
      <w:r/>
      <w:r>
        <w:t xml:space="preserve">  14  </w:t>
      </w:r>
    </w:p>
    <w:p>
      <w:pPr>
        <w:ind w:left="0" w:right="0"/>
      </w:pPr>
      <w:r/>
    </w:p>
    <w:p>
      <w:pPr>
        <w:ind w:left="0" w:right="0"/>
      </w:pPr>
      <w:r/>
      <w:r>
        <w:t>234</w:t>
      </w:r>
    </w:p>
    <w:p>
      <w:pPr>
        <w:pStyle w:val="aa"/>
        <w:ind w:left="0" w:right="0"/>
      </w:pPr>
      <w:r/>
      <w:r>
        <w:t xml:space="preserve">  15  </w:t>
      </w:r>
    </w:p>
    <w:p>
      <w:pPr>
        <w:ind w:left="0" w:right="0"/>
      </w:pPr>
      <w:r/>
    </w:p>
    <w:p>
      <w:pPr>
        <w:ind w:left="0" w:right="0"/>
      </w:pPr>
      <w:r/>
      <w:r>
        <w:t xml:space="preserve">15.1. Винт </w:t>
      </w:r>
    </w:p>
    <w:p>
      <w:pPr>
        <w:ind w:left="0" w:right="0"/>
      </w:pPr>
      <w:r/>
      <w:r>
        <w:t xml:space="preserve">15.2. Регулировка высоты предметного столика (расстояния между окуляром и предметным столиком) / настройка резкости изображения </w:t>
      </w:r>
    </w:p>
    <w:p>
      <w:pPr>
        <w:ind w:left="0" w:right="0"/>
      </w:pPr>
      <w:r/>
      <w:r>
        <w:t>15.3. 10</w:t>
      </w:r>
    </w:p>
    <w:p>
      <w:pPr>
        <w:pStyle w:val="aa"/>
        <w:ind w:left="0" w:right="0"/>
      </w:pPr>
      <w:r/>
      <w:r>
        <w:t xml:space="preserve">  16  </w:t>
      </w:r>
    </w:p>
    <w:p>
      <w:pPr>
        <w:ind w:left="0" w:right="0"/>
      </w:pPr>
      <w:r/>
    </w:p>
    <w:p>
      <w:pPr>
        <w:ind w:left="0" w:right="0"/>
      </w:pPr>
      <w:r/>
      <w:r>
        <w:t>16.1 А – клеточная мембрана (оболочка)</w:t>
        <w:br/>
      </w:r>
      <w:r>
        <w:t>Б – ядро</w:t>
        <w:br/>
      </w:r>
      <w:r>
        <w:t>В – цитоплазма</w:t>
      </w:r>
    </w:p>
    <w:p>
      <w:pPr>
        <w:ind w:left="0" w:right="0"/>
      </w:pPr>
      <w:r/>
      <w:r>
        <w:t>16.2. Правильный ответ должен содержать следующие элементы: цитоплазма объединяет все органоиды клетки и обеспечивает их взаимодействие</w:t>
      </w:r>
    </w:p>
    <w:p>
      <w:pPr>
        <w:pStyle w:val="aa"/>
        <w:ind w:left="0" w:right="0"/>
      </w:pPr>
      <w:r/>
      <w:r>
        <w:t xml:space="preserve">  17  </w:t>
      </w:r>
    </w:p>
    <w:p>
      <w:pPr>
        <w:ind w:left="0" w:right="0"/>
      </w:pPr>
      <w:r/>
    </w:p>
    <w:p>
      <w:pPr>
        <w:ind w:left="0" w:right="0"/>
      </w:pPr>
      <w:r/>
      <w:r>
        <w:t>1</w:t>
      </w:r>
    </w:p>
    <w:p>
      <w:pPr>
        <w:pStyle w:val="aa"/>
        <w:ind w:left="0" w:right="0"/>
      </w:pPr>
      <w:r/>
      <w:r>
        <w:t xml:space="preserve">  18  </w:t>
      </w:r>
    </w:p>
    <w:p>
      <w:pPr>
        <w:ind w:left="0" w:right="0"/>
      </w:pPr>
      <w:r/>
    </w:p>
    <w:p>
      <w:pPr>
        <w:ind w:left="0" w:right="0"/>
      </w:pPr>
      <w:r/>
      <w:r>
        <w:t>В правильном ответе должны быть указаны любые два из четырёх перечисленных ниже ресурсов:</w:t>
      </w:r>
    </w:p>
    <w:p>
      <w:pPr>
        <w:ind w:left="0" w:right="0"/>
      </w:pPr>
      <w:r/>
      <w:r>
        <w:t>1) свет;</w:t>
        <w:br/>
      </w:r>
      <w:r>
        <w:t>2) вода;</w:t>
        <w:br/>
      </w:r>
      <w:r>
        <w:t>3) растворённые минеральные вещества;</w:t>
        <w:br/>
      </w:r>
      <w:r>
        <w:t>4) пространство</w:t>
      </w:r>
    </w:p>
    <w:p>
      <w:pPr>
        <w:pStyle w:val="aa"/>
        <w:ind w:left="0" w:right="0"/>
      </w:pPr>
      <w:r/>
      <w:r>
        <w:t xml:space="preserve">  19  </w:t>
      </w:r>
    </w:p>
    <w:p>
      <w:pPr>
        <w:ind w:left="0" w:right="0"/>
      </w:pPr>
      <w:r/>
    </w:p>
    <w:p>
      <w:pPr>
        <w:ind w:left="0" w:right="0"/>
      </w:pPr>
      <w:r/>
      <w:r>
        <w:t>Правильный ответ может содержать следующие элементы:</w:t>
        <w:br/>
      </w:r>
      <w:r>
        <w:t>1) Ромашка лекарственная – используется в фармацевтической промышленности для производства лекарственных сборов.</w:t>
        <w:br/>
      </w:r>
      <w:r>
        <w:t>2) Сосна обыкновенная – древесина используется в строительстве, целлюлозно- бумажной и химической промышленности.</w:t>
        <w:br/>
      </w:r>
      <w:r>
        <w:t>3) Ромашка лекарственная – продуцент / формирует травянистый ярус / служит кормом организмам.</w:t>
        <w:br/>
      </w:r>
      <w:r>
        <w:t>4) Сосна обыкновенная является продуцентом / формирует верхний древесный ярус / является экологической нишей для многих живых организмов / корни способствуют удержанию почвы.</w:t>
      </w:r>
    </w:p>
    <w:p>
      <w:pPr>
        <w:ind w:left="0" w:right="0"/>
      </w:pPr>
      <w:r/>
      <w:r>
        <w:t>Могут быть указаны другие растения, приведены другие описания значимости. В ответе должны быть указаны два любых растения, характерные для конкретного региона. Также для каждого растения должен быть указан один критерий, определяющий значимость растения в жизни человека, и один критерий, определяющий значимость растения в природном сообществе</w:t>
      </w:r>
    </w:p>
    <w:sectPr w:rsidR="00F9512A" w:rsidRPr="007D7AEF" w:rsidSect="00852014">
      <w:footerReference w:type="default" r:id="rId8"/>
      <w:pgSz w:w="11907" w:h="16840" w:code="9"/>
      <w:pgMar w:top="1134" w:right="1134" w:bottom="1134" w:left="1701" w:header="0" w:footer="397" w:gutter="0"/>
      <w:pgNumType w:start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49F2995" w14:textId="77777777" w:rsidR="00607F5F" w:rsidRDefault="00607F5F" w:rsidP="0055011E">
      <w:pPr>
        <w:spacing w:before="0" w:after="0"/>
      </w:pPr>
      <w:r>
        <w:separator/>
      </w:r>
    </w:p>
  </w:endnote>
  <w:endnote w:type="continuationSeparator" w:id="0">
    <w:p w14:paraId="64FB32C5" w14:textId="77777777" w:rsidR="00607F5F" w:rsidRDefault="00607F5F" w:rsidP="0055011E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Liberation Sans">
    <w:altName w:val="Arial"/>
    <w:charset w:val="CC"/>
    <w:family w:val="swiss"/>
    <w:pitch w:val="variable"/>
    <w:sig w:usb0="00000000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Mono">
    <w:altName w:val="Courier New"/>
    <w:charset w:val="CC"/>
    <w:family w:val="modern"/>
    <w:pitch w:val="fixed"/>
    <w:sig w:usb0="00000000" w:usb1="400078FF" w:usb2="00000001" w:usb3="00000000" w:csb0="000001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251C33" w14:textId="2A2029A5" w:rsidR="0055011E" w:rsidRPr="0086721C" w:rsidRDefault="0086721C" w:rsidP="0055011E">
    <w:pPr>
      <w:pStyle w:val="a8"/>
      <w:tabs>
        <w:tab w:val="clear" w:pos="9360"/>
        <w:tab w:val="right" w:pos="9923"/>
      </w:tabs>
      <w:ind w:left="-1134" w:right="-518"/>
      <w:rPr>
        <w:sz w:val="18"/>
        <w:szCs w:val="18"/>
      </w:rPr>
    </w:pPr>
    <w:r>
      <w:rPr>
        <w:color w:val="333333"/>
        <w:sz w:val="18"/>
        <w:szCs w:val="18"/>
      </w:rPr>
      <w:tab/>
    </w:r>
    <w:r w:rsidR="0055011E" w:rsidRPr="0086721C">
      <w:rPr>
        <w:color w:val="333333"/>
        <w:sz w:val="18"/>
        <w:szCs w:val="18"/>
      </w:rPr>
      <w:t>©</w:t>
    </w:r>
    <w:r w:rsidRPr="0086721C">
      <w:rPr>
        <w:color w:val="333333"/>
        <w:sz w:val="18"/>
        <w:szCs w:val="18"/>
      </w:rPr>
      <w:t xml:space="preserve"> </w:t>
    </w:r>
    <w:r w:rsidR="00AE430E">
      <w:rPr>
        <w:color w:val="333333"/>
        <w:sz w:val="18"/>
        <w:szCs w:val="18"/>
      </w:rPr>
      <w:t>202</w:t>
    </w:r>
    <w:r w:rsidR="00C16B51">
      <w:rPr>
        <w:color w:val="333333"/>
        <w:sz w:val="18"/>
        <w:szCs w:val="18"/>
      </w:rPr>
      <w:t>6</w:t>
    </w:r>
    <w:r w:rsidR="00B93B75" w:rsidRPr="00B93B75">
      <w:rPr>
        <w:color w:val="333333"/>
        <w:sz w:val="18"/>
        <w:szCs w:val="18"/>
      </w:rPr>
      <w:t xml:space="preserve"> </w:t>
    </w:r>
    <w:r w:rsidR="0055011E" w:rsidRPr="0086721C">
      <w:rPr>
        <w:color w:val="333333"/>
        <w:sz w:val="18"/>
        <w:szCs w:val="18"/>
      </w:rPr>
      <w:t xml:space="preserve">Публикация в интернете или печатных изданиях без письменного согласия </w:t>
    </w:r>
    <w:r>
      <w:rPr>
        <w:color w:val="333333"/>
        <w:sz w:val="18"/>
        <w:szCs w:val="18"/>
        <w:lang w:val="en-US"/>
      </w:rPr>
      <w:t>esuo</w:t>
    </w:r>
    <w:r w:rsidRPr="0086721C">
      <w:rPr>
        <w:color w:val="333333"/>
        <w:sz w:val="18"/>
        <w:szCs w:val="18"/>
      </w:rPr>
      <w:t>.</w:t>
    </w:r>
    <w:r>
      <w:rPr>
        <w:color w:val="333333"/>
        <w:sz w:val="18"/>
        <w:szCs w:val="18"/>
        <w:lang w:val="en-US"/>
      </w:rPr>
      <w:t>ru</w:t>
    </w:r>
    <w:r w:rsidR="0055011E" w:rsidRPr="0086721C">
      <w:rPr>
        <w:color w:val="333333"/>
        <w:sz w:val="18"/>
        <w:szCs w:val="18"/>
      </w:rPr>
      <w:t xml:space="preserve"> запрещена</w:t>
    </w:r>
    <w:r w:rsidR="0055011E" w:rsidRPr="0086721C">
      <w:rPr>
        <w:sz w:val="18"/>
        <w:szCs w:val="18"/>
      </w:rPr>
      <w:tab/>
    </w:r>
    <w:r w:rsidR="0055011E" w:rsidRPr="0086721C">
      <w:rPr>
        <w:sz w:val="18"/>
        <w:szCs w:val="18"/>
      </w:rPr>
      <w:fldChar w:fldCharType="begin"/>
    </w:r>
    <w:r w:rsidR="0055011E" w:rsidRPr="0086721C">
      <w:rPr>
        <w:sz w:val="18"/>
        <w:szCs w:val="18"/>
      </w:rPr>
      <w:instrText xml:space="preserve"> PAGE   \* MERGEFORMAT </w:instrText>
    </w:r>
    <w:r w:rsidR="0055011E" w:rsidRPr="0086721C">
      <w:rPr>
        <w:sz w:val="18"/>
        <w:szCs w:val="18"/>
      </w:rPr>
      <w:fldChar w:fldCharType="separate"/>
    </w:r>
    <w:r w:rsidR="00C16B51">
      <w:rPr>
        <w:noProof/>
        <w:sz w:val="18"/>
        <w:szCs w:val="18"/>
      </w:rPr>
      <w:t>1</w:t>
    </w:r>
    <w:r w:rsidR="0055011E" w:rsidRPr="0086721C">
      <w:rPr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E68D8E9" w14:textId="77777777" w:rsidR="00607F5F" w:rsidRDefault="00607F5F" w:rsidP="0055011E">
      <w:pPr>
        <w:spacing w:before="0" w:after="0"/>
      </w:pPr>
      <w:r>
        <w:separator/>
      </w:r>
    </w:p>
  </w:footnote>
  <w:footnote w:type="continuationSeparator" w:id="0">
    <w:p w14:paraId="208F476A" w14:textId="77777777" w:rsidR="00607F5F" w:rsidRDefault="00607F5F" w:rsidP="0055011E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714AF8"/>
    <w:multiLevelType w:val="multilevel"/>
    <w:tmpl w:val="88489B5E"/>
    <w:lvl w:ilvl="0">
      <w:start w:val="1"/>
      <w:numFmt w:val="decimal"/>
      <w:pStyle w:val="3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2AC7"/>
    <w:rsid w:val="000315D5"/>
    <w:rsid w:val="00075DF7"/>
    <w:rsid w:val="000C342D"/>
    <w:rsid w:val="000F5882"/>
    <w:rsid w:val="00104568"/>
    <w:rsid w:val="001B7D9A"/>
    <w:rsid w:val="00474B47"/>
    <w:rsid w:val="004C0416"/>
    <w:rsid w:val="00534CA2"/>
    <w:rsid w:val="0055011E"/>
    <w:rsid w:val="005B04AE"/>
    <w:rsid w:val="00607F5F"/>
    <w:rsid w:val="006109FC"/>
    <w:rsid w:val="00615432"/>
    <w:rsid w:val="0064529B"/>
    <w:rsid w:val="006B15B7"/>
    <w:rsid w:val="007C5E25"/>
    <w:rsid w:val="007C6892"/>
    <w:rsid w:val="007D7AEF"/>
    <w:rsid w:val="00816035"/>
    <w:rsid w:val="00852014"/>
    <w:rsid w:val="0086721C"/>
    <w:rsid w:val="008C59F9"/>
    <w:rsid w:val="00922EB2"/>
    <w:rsid w:val="0093746C"/>
    <w:rsid w:val="00952176"/>
    <w:rsid w:val="009D4692"/>
    <w:rsid w:val="00AA0AA3"/>
    <w:rsid w:val="00AD6367"/>
    <w:rsid w:val="00AD774E"/>
    <w:rsid w:val="00AE430E"/>
    <w:rsid w:val="00B16621"/>
    <w:rsid w:val="00B55315"/>
    <w:rsid w:val="00B93B75"/>
    <w:rsid w:val="00BA2AC7"/>
    <w:rsid w:val="00C16B51"/>
    <w:rsid w:val="00C57652"/>
    <w:rsid w:val="00CF1226"/>
    <w:rsid w:val="00F46670"/>
    <w:rsid w:val="00F951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E8FC426"/>
  <w15:docId w15:val="{ECEB5BB4-BB7C-4178-8580-CD4608D569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D7AEF"/>
    <w:pPr>
      <w:suppressAutoHyphens/>
      <w:spacing w:before="100" w:after="100" w:line="240" w:lineRule="auto"/>
      <w:jc w:val="left"/>
    </w:pPr>
    <w:rPr>
      <w:rFonts w:eastAsiaTheme="minorEastAsia" w:cstheme="minorBidi"/>
      <w:szCs w:val="22"/>
    </w:rPr>
  </w:style>
  <w:style w:type="paragraph" w:styleId="1">
    <w:name w:val="heading 1"/>
    <w:basedOn w:val="a"/>
    <w:next w:val="a"/>
    <w:link w:val="10"/>
    <w:uiPriority w:val="9"/>
    <w:qFormat/>
    <w:rsid w:val="008C59F9"/>
    <w:pPr>
      <w:keepNext/>
      <w:keepLines/>
      <w:spacing w:before="240" w:after="240"/>
      <w:outlineLvl w:val="0"/>
    </w:pPr>
    <w:rPr>
      <w:rFonts w:eastAsiaTheme="majorEastAsia" w:cstheme="majorBidi"/>
      <w:b/>
      <w:bCs/>
      <w:sz w:val="40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C59F9"/>
    <w:pPr>
      <w:keepNext/>
      <w:keepLines/>
      <w:spacing w:before="200" w:after="200"/>
      <w:outlineLvl w:val="1"/>
    </w:pPr>
    <w:rPr>
      <w:rFonts w:eastAsiaTheme="majorEastAsia" w:cstheme="majorBidi"/>
      <w:b/>
      <w:bCs/>
      <w:sz w:val="36"/>
      <w:szCs w:val="26"/>
    </w:rPr>
  </w:style>
  <w:style w:type="paragraph" w:styleId="30">
    <w:name w:val="heading 3"/>
    <w:basedOn w:val="a"/>
    <w:next w:val="a"/>
    <w:link w:val="31"/>
    <w:uiPriority w:val="9"/>
    <w:unhideWhenUsed/>
    <w:qFormat/>
    <w:rsid w:val="008C59F9"/>
    <w:pPr>
      <w:keepNext/>
      <w:keepLines/>
      <w:spacing w:before="200" w:after="200"/>
      <w:outlineLvl w:val="2"/>
    </w:pPr>
    <w:rPr>
      <w:rFonts w:eastAsiaTheme="majorEastAsia" w:cstheme="majorBidi"/>
      <w:b/>
      <w:bCs/>
      <w:sz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C59F9"/>
    <w:pPr>
      <w:keepNext/>
      <w:keepLines/>
      <w:spacing w:before="200" w:after="200"/>
      <w:outlineLvl w:val="3"/>
    </w:pPr>
    <w:rPr>
      <w:rFonts w:eastAsiaTheme="majorEastAsia" w:cstheme="majorBidi"/>
      <w:b/>
      <w:bCs/>
      <w:iCs/>
      <w:sz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link w:val="a4"/>
    <w:uiPriority w:val="10"/>
    <w:qFormat/>
    <w:rsid w:val="008C59F9"/>
    <w:pPr>
      <w:pBdr>
        <w:bottom w:val="single" w:sz="8" w:space="4" w:color="4F81BD"/>
      </w:pBdr>
      <w:spacing w:after="240"/>
      <w:contextualSpacing/>
    </w:pPr>
    <w:rPr>
      <w:rFonts w:eastAsiaTheme="majorEastAsia" w:cstheme="majorBidi"/>
      <w:kern w:val="2"/>
      <w:sz w:val="36"/>
      <w:szCs w:val="52"/>
    </w:rPr>
  </w:style>
  <w:style w:type="character" w:customStyle="1" w:styleId="a5">
    <w:name w:val="Верхний колонтитул Знак"/>
    <w:basedOn w:val="a0"/>
    <w:link w:val="a6"/>
    <w:uiPriority w:val="99"/>
    <w:qFormat/>
    <w:rsid w:val="00E618BF"/>
  </w:style>
  <w:style w:type="character" w:customStyle="1" w:styleId="a7">
    <w:name w:val="Нижний колонтитул Знак"/>
    <w:basedOn w:val="a0"/>
    <w:link w:val="a8"/>
    <w:uiPriority w:val="99"/>
    <w:qFormat/>
    <w:rsid w:val="00E618BF"/>
  </w:style>
  <w:style w:type="character" w:customStyle="1" w:styleId="10">
    <w:name w:val="Заголовок 1 Знак"/>
    <w:basedOn w:val="a0"/>
    <w:link w:val="1"/>
    <w:uiPriority w:val="9"/>
    <w:qFormat/>
    <w:rsid w:val="008C59F9"/>
    <w:rPr>
      <w:rFonts w:eastAsiaTheme="majorEastAsia" w:cstheme="majorBidi"/>
      <w:b/>
      <w:bCs/>
      <w:sz w:val="40"/>
      <w:szCs w:val="28"/>
    </w:rPr>
  </w:style>
  <w:style w:type="character" w:customStyle="1" w:styleId="20">
    <w:name w:val="Заголовок 2 Знак"/>
    <w:basedOn w:val="a0"/>
    <w:link w:val="2"/>
    <w:uiPriority w:val="9"/>
    <w:qFormat/>
    <w:rsid w:val="008C59F9"/>
    <w:rPr>
      <w:rFonts w:eastAsiaTheme="majorEastAsia" w:cstheme="majorBidi"/>
      <w:b/>
      <w:bCs/>
      <w:sz w:val="36"/>
      <w:szCs w:val="26"/>
    </w:rPr>
  </w:style>
  <w:style w:type="character" w:customStyle="1" w:styleId="31">
    <w:name w:val="Заголовок 3 Знак"/>
    <w:basedOn w:val="a0"/>
    <w:link w:val="30"/>
    <w:uiPriority w:val="9"/>
    <w:qFormat/>
    <w:rsid w:val="008C59F9"/>
    <w:rPr>
      <w:rFonts w:eastAsiaTheme="majorEastAsia" w:cstheme="majorBidi"/>
      <w:b/>
      <w:bCs/>
      <w:sz w:val="32"/>
      <w:szCs w:val="22"/>
    </w:rPr>
  </w:style>
  <w:style w:type="character" w:customStyle="1" w:styleId="a4">
    <w:name w:val="Заголовок Знак"/>
    <w:basedOn w:val="a0"/>
    <w:link w:val="a3"/>
    <w:uiPriority w:val="10"/>
    <w:qFormat/>
    <w:rsid w:val="008C59F9"/>
    <w:rPr>
      <w:rFonts w:eastAsiaTheme="majorEastAsia" w:cstheme="majorBidi"/>
      <w:kern w:val="2"/>
      <w:sz w:val="36"/>
      <w:szCs w:val="52"/>
    </w:rPr>
  </w:style>
  <w:style w:type="character" w:customStyle="1" w:styleId="a9">
    <w:name w:val="Подзаголовок Знак"/>
    <w:basedOn w:val="a0"/>
    <w:link w:val="aa"/>
    <w:qFormat/>
    <w:rsid w:val="00816035"/>
    <w:rPr>
      <w:b/>
      <w:sz w:val="28"/>
    </w:rPr>
  </w:style>
  <w:style w:type="character" w:customStyle="1" w:styleId="ab">
    <w:name w:val="Основной текст Знак"/>
    <w:basedOn w:val="a0"/>
    <w:link w:val="ac"/>
    <w:uiPriority w:val="99"/>
    <w:qFormat/>
    <w:rsid w:val="00AA1D8D"/>
  </w:style>
  <w:style w:type="character" w:customStyle="1" w:styleId="21">
    <w:name w:val="Основной текст 2 Знак"/>
    <w:basedOn w:val="a0"/>
    <w:link w:val="22"/>
    <w:uiPriority w:val="99"/>
    <w:qFormat/>
    <w:rsid w:val="00AA1D8D"/>
  </w:style>
  <w:style w:type="character" w:customStyle="1" w:styleId="32">
    <w:name w:val="Основной текст 3 Знак"/>
    <w:basedOn w:val="a0"/>
    <w:link w:val="33"/>
    <w:uiPriority w:val="99"/>
    <w:qFormat/>
    <w:rsid w:val="00AA1D8D"/>
    <w:rPr>
      <w:sz w:val="16"/>
      <w:szCs w:val="16"/>
    </w:rPr>
  </w:style>
  <w:style w:type="character" w:customStyle="1" w:styleId="ad">
    <w:name w:val="Текст макроса Знак"/>
    <w:basedOn w:val="a0"/>
    <w:link w:val="ae"/>
    <w:uiPriority w:val="99"/>
    <w:qFormat/>
    <w:rsid w:val="0029639D"/>
    <w:rPr>
      <w:rFonts w:ascii="Courier" w:hAnsi="Courier"/>
      <w:sz w:val="20"/>
      <w:szCs w:val="20"/>
    </w:rPr>
  </w:style>
  <w:style w:type="character" w:customStyle="1" w:styleId="23">
    <w:name w:val="Цитата 2 Знак"/>
    <w:basedOn w:val="a0"/>
    <w:link w:val="24"/>
    <w:uiPriority w:val="29"/>
    <w:qFormat/>
    <w:rsid w:val="00FC693F"/>
    <w:rPr>
      <w:i/>
      <w:iCs/>
      <w:color w:val="000000" w:themeColor="text1"/>
    </w:rPr>
  </w:style>
  <w:style w:type="character" w:customStyle="1" w:styleId="40">
    <w:name w:val="Заголовок 4 Знак"/>
    <w:basedOn w:val="a0"/>
    <w:link w:val="4"/>
    <w:uiPriority w:val="9"/>
    <w:semiHidden/>
    <w:qFormat/>
    <w:rsid w:val="008C59F9"/>
    <w:rPr>
      <w:rFonts w:eastAsiaTheme="majorEastAsia" w:cstheme="majorBidi"/>
      <w:b/>
      <w:bCs/>
      <w:iCs/>
      <w:sz w:val="28"/>
      <w:szCs w:val="22"/>
    </w:rPr>
  </w:style>
  <w:style w:type="character" w:customStyle="1" w:styleId="50">
    <w:name w:val="Заголовок 5 Знак"/>
    <w:basedOn w:val="a0"/>
    <w:link w:val="5"/>
    <w:uiPriority w:val="9"/>
    <w:semiHidden/>
    <w:qFormat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qFormat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qFormat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qFormat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qFormat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styleId="af">
    <w:name w:val="Strong"/>
    <w:basedOn w:val="a0"/>
    <w:uiPriority w:val="22"/>
    <w:qFormat/>
    <w:rsid w:val="00FC693F"/>
    <w:rPr>
      <w:b/>
      <w:bCs/>
    </w:rPr>
  </w:style>
  <w:style w:type="character" w:styleId="af0">
    <w:name w:val="Emphasis"/>
    <w:basedOn w:val="a0"/>
    <w:uiPriority w:val="20"/>
    <w:qFormat/>
    <w:rsid w:val="00FC693F"/>
    <w:rPr>
      <w:i/>
      <w:iCs/>
    </w:rPr>
  </w:style>
  <w:style w:type="character" w:customStyle="1" w:styleId="af1">
    <w:name w:val="Выделенная цитата Знак"/>
    <w:basedOn w:val="a0"/>
    <w:link w:val="af2"/>
    <w:uiPriority w:val="30"/>
    <w:qFormat/>
    <w:rsid w:val="00FC693F"/>
    <w:rPr>
      <w:b/>
      <w:bCs/>
      <w:i/>
      <w:iCs/>
      <w:color w:val="4F81BD" w:themeColor="accent1"/>
    </w:rPr>
  </w:style>
  <w:style w:type="character" w:styleId="af3">
    <w:name w:val="Subtle Emphasis"/>
    <w:basedOn w:val="a0"/>
    <w:uiPriority w:val="19"/>
    <w:qFormat/>
    <w:rsid w:val="00FC693F"/>
    <w:rPr>
      <w:i/>
      <w:iCs/>
      <w:color w:val="808080" w:themeColor="text1" w:themeTint="7F"/>
    </w:rPr>
  </w:style>
  <w:style w:type="character" w:styleId="af4">
    <w:name w:val="Intense Emphasis"/>
    <w:basedOn w:val="a0"/>
    <w:uiPriority w:val="21"/>
    <w:qFormat/>
    <w:rsid w:val="008C59F9"/>
    <w:rPr>
      <w:b/>
      <w:bCs/>
      <w:i/>
      <w:iCs/>
      <w:color w:val="auto"/>
    </w:rPr>
  </w:style>
  <w:style w:type="character" w:styleId="af5">
    <w:name w:val="Subtle Reference"/>
    <w:basedOn w:val="a0"/>
    <w:uiPriority w:val="31"/>
    <w:qFormat/>
    <w:rsid w:val="00FC693F"/>
    <w:rPr>
      <w:smallCaps/>
      <w:color w:val="C0504D" w:themeColor="accent2"/>
      <w:u w:val="single"/>
    </w:rPr>
  </w:style>
  <w:style w:type="character" w:styleId="af6">
    <w:name w:val="Intense Reference"/>
    <w:basedOn w:val="a0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7">
    <w:name w:val="Book Title"/>
    <w:basedOn w:val="a0"/>
    <w:uiPriority w:val="33"/>
    <w:qFormat/>
    <w:rsid w:val="00FC693F"/>
    <w:rPr>
      <w:b/>
      <w:bCs/>
      <w:smallCaps/>
      <w:spacing w:val="5"/>
    </w:rPr>
  </w:style>
  <w:style w:type="character" w:customStyle="1" w:styleId="-">
    <w:name w:val="Интернет-ссылка"/>
    <w:qFormat/>
    <w:rPr>
      <w:color w:val="000080"/>
      <w:u w:val="single"/>
    </w:rPr>
  </w:style>
  <w:style w:type="paragraph" w:customStyle="1" w:styleId="Heading">
    <w:name w:val="Heading"/>
    <w:basedOn w:val="a"/>
    <w:next w:val="ac"/>
    <w:qFormat/>
    <w:pPr>
      <w:keepNext/>
      <w:spacing w:before="240"/>
    </w:pPr>
    <w:rPr>
      <w:rFonts w:ascii="Liberation Sans" w:eastAsia="Microsoft YaHei" w:hAnsi="Liberation Sans" w:cs="Arial"/>
      <w:sz w:val="28"/>
      <w:szCs w:val="28"/>
    </w:rPr>
  </w:style>
  <w:style w:type="paragraph" w:styleId="ac">
    <w:name w:val="Body Text"/>
    <w:basedOn w:val="a"/>
    <w:link w:val="ab"/>
    <w:uiPriority w:val="99"/>
    <w:unhideWhenUsed/>
    <w:rsid w:val="00AA1D8D"/>
  </w:style>
  <w:style w:type="paragraph" w:styleId="af8">
    <w:name w:val="List"/>
    <w:basedOn w:val="a"/>
    <w:uiPriority w:val="99"/>
    <w:unhideWhenUsed/>
    <w:rsid w:val="00AA1D8D"/>
    <w:pPr>
      <w:ind w:left="360" w:hanging="360"/>
      <w:contextualSpacing/>
    </w:pPr>
  </w:style>
  <w:style w:type="paragraph" w:styleId="af9">
    <w:name w:val="caption"/>
    <w:basedOn w:val="a"/>
    <w:next w:val="a"/>
    <w:uiPriority w:val="35"/>
    <w:semiHidden/>
    <w:unhideWhenUsed/>
    <w:qFormat/>
    <w:rsid w:val="00FC693F"/>
    <w:rPr>
      <w:b/>
      <w:bCs/>
      <w:color w:val="4F81BD" w:themeColor="accent1"/>
      <w:sz w:val="18"/>
      <w:szCs w:val="18"/>
    </w:rPr>
  </w:style>
  <w:style w:type="paragraph" w:customStyle="1" w:styleId="Index">
    <w:name w:val="Index"/>
    <w:basedOn w:val="a"/>
    <w:next w:val="a"/>
    <w:qFormat/>
    <w:rsid w:val="00B55315"/>
    <w:pPr>
      <w:keepNext/>
      <w:keepLines/>
      <w:suppressLineNumbers/>
      <w:pBdr>
        <w:top w:val="single" w:sz="8" w:space="4" w:color="auto"/>
        <w:left w:val="single" w:sz="8" w:space="2" w:color="auto"/>
        <w:bottom w:val="single" w:sz="8" w:space="4" w:color="auto"/>
        <w:right w:val="single" w:sz="8" w:space="2" w:color="auto"/>
      </w:pBdr>
      <w:spacing w:before="80" w:after="0"/>
    </w:pPr>
    <w:rPr>
      <w:rFonts w:cs="Arial"/>
      <w:b/>
      <w:i/>
    </w:rPr>
  </w:style>
  <w:style w:type="paragraph" w:customStyle="1" w:styleId="HeaderandFooter">
    <w:name w:val="Header and Footer"/>
    <w:basedOn w:val="a"/>
    <w:qFormat/>
  </w:style>
  <w:style w:type="paragraph" w:styleId="a6">
    <w:name w:val="header"/>
    <w:basedOn w:val="a"/>
    <w:link w:val="a5"/>
    <w:uiPriority w:val="99"/>
    <w:unhideWhenUsed/>
    <w:rsid w:val="00E618BF"/>
    <w:pPr>
      <w:tabs>
        <w:tab w:val="center" w:pos="4680"/>
        <w:tab w:val="right" w:pos="9360"/>
      </w:tabs>
      <w:spacing w:after="0"/>
    </w:pPr>
  </w:style>
  <w:style w:type="paragraph" w:styleId="a8">
    <w:name w:val="footer"/>
    <w:basedOn w:val="a"/>
    <w:link w:val="a7"/>
    <w:uiPriority w:val="99"/>
    <w:unhideWhenUsed/>
    <w:rsid w:val="00E618BF"/>
    <w:pPr>
      <w:tabs>
        <w:tab w:val="center" w:pos="4680"/>
        <w:tab w:val="right" w:pos="9360"/>
      </w:tabs>
      <w:spacing w:after="0"/>
    </w:pPr>
  </w:style>
  <w:style w:type="paragraph" w:styleId="afa">
    <w:name w:val="No Spacing"/>
    <w:uiPriority w:val="1"/>
    <w:qFormat/>
    <w:rsid w:val="008C59F9"/>
    <w:pPr>
      <w:suppressAutoHyphens/>
      <w:spacing w:after="0" w:line="240" w:lineRule="auto"/>
      <w:jc w:val="left"/>
    </w:pPr>
    <w:rPr>
      <w:rFonts w:eastAsiaTheme="minorEastAsia" w:cstheme="minorBidi"/>
      <w:szCs w:val="22"/>
    </w:rPr>
  </w:style>
  <w:style w:type="paragraph" w:styleId="aa">
    <w:name w:val="Subtitle"/>
    <w:basedOn w:val="a"/>
    <w:next w:val="a"/>
    <w:link w:val="a9"/>
    <w:qFormat/>
    <w:rsid w:val="00816035"/>
    <w:pPr>
      <w:framePr w:hSpace="255" w:wrap="around" w:vAnchor="text" w:hAnchor="page" w:y="285" w:anchorLock="1"/>
      <w:pBdr>
        <w:top w:val="single" w:sz="8" w:space="3" w:color="auto"/>
        <w:left w:val="single" w:sz="8" w:space="1" w:color="auto"/>
        <w:bottom w:val="single" w:sz="8" w:space="3" w:color="auto"/>
        <w:right w:val="single" w:sz="8" w:space="1" w:color="auto"/>
      </w:pBdr>
      <w:spacing w:before="0" w:after="0"/>
      <w:jc w:val="center"/>
      <w:outlineLvl w:val="3"/>
    </w:pPr>
    <w:rPr>
      <w:rFonts w:eastAsia="Times New Roman" w:cs="Times New Roman"/>
      <w:b/>
      <w:sz w:val="28"/>
      <w:szCs w:val="24"/>
    </w:rPr>
  </w:style>
  <w:style w:type="paragraph" w:styleId="afb">
    <w:name w:val="List Paragraph"/>
    <w:basedOn w:val="a"/>
    <w:uiPriority w:val="34"/>
    <w:qFormat/>
    <w:rsid w:val="00FC693F"/>
    <w:pPr>
      <w:ind w:left="720"/>
      <w:contextualSpacing/>
    </w:pPr>
  </w:style>
  <w:style w:type="paragraph" w:styleId="22">
    <w:name w:val="Body Text 2"/>
    <w:basedOn w:val="a"/>
    <w:link w:val="21"/>
    <w:uiPriority w:val="99"/>
    <w:unhideWhenUsed/>
    <w:qFormat/>
    <w:rsid w:val="00AA1D8D"/>
    <w:pPr>
      <w:spacing w:line="480" w:lineRule="auto"/>
    </w:pPr>
  </w:style>
  <w:style w:type="paragraph" w:styleId="33">
    <w:name w:val="Body Text 3"/>
    <w:basedOn w:val="a"/>
    <w:link w:val="32"/>
    <w:uiPriority w:val="99"/>
    <w:unhideWhenUsed/>
    <w:qFormat/>
    <w:rsid w:val="00AA1D8D"/>
    <w:rPr>
      <w:sz w:val="16"/>
      <w:szCs w:val="16"/>
    </w:rPr>
  </w:style>
  <w:style w:type="paragraph" w:styleId="3">
    <w:name w:val="List Bullet 3"/>
    <w:basedOn w:val="a"/>
    <w:uiPriority w:val="99"/>
    <w:unhideWhenUsed/>
    <w:qFormat/>
    <w:rsid w:val="00326F90"/>
    <w:pPr>
      <w:numPr>
        <w:numId w:val="1"/>
      </w:numPr>
      <w:contextualSpacing/>
    </w:pPr>
  </w:style>
  <w:style w:type="paragraph" w:styleId="41">
    <w:name w:val="List Bullet 4"/>
    <w:basedOn w:val="a"/>
    <w:uiPriority w:val="99"/>
    <w:unhideWhenUsed/>
    <w:qFormat/>
    <w:rsid w:val="00326F90"/>
    <w:pPr>
      <w:ind w:left="1080" w:hanging="360"/>
      <w:contextualSpacing/>
    </w:pPr>
  </w:style>
  <w:style w:type="paragraph" w:styleId="afc">
    <w:name w:val="List Bullet"/>
    <w:basedOn w:val="a"/>
    <w:uiPriority w:val="99"/>
    <w:unhideWhenUsed/>
    <w:qFormat/>
    <w:rsid w:val="00326F90"/>
    <w:pPr>
      <w:tabs>
        <w:tab w:val="num" w:pos="720"/>
      </w:tabs>
      <w:ind w:left="720" w:hanging="720"/>
      <w:contextualSpacing/>
    </w:pPr>
  </w:style>
  <w:style w:type="paragraph" w:styleId="25">
    <w:name w:val="List Bullet 2"/>
    <w:basedOn w:val="a"/>
    <w:uiPriority w:val="99"/>
    <w:unhideWhenUsed/>
    <w:qFormat/>
    <w:rsid w:val="00326F90"/>
    <w:pPr>
      <w:tabs>
        <w:tab w:val="num" w:pos="720"/>
      </w:tabs>
      <w:ind w:left="720" w:hanging="720"/>
      <w:contextualSpacing/>
    </w:pPr>
  </w:style>
  <w:style w:type="paragraph" w:styleId="afd">
    <w:name w:val="List Number"/>
    <w:basedOn w:val="a"/>
    <w:uiPriority w:val="99"/>
    <w:unhideWhenUsed/>
    <w:qFormat/>
    <w:rsid w:val="00326F90"/>
    <w:pPr>
      <w:tabs>
        <w:tab w:val="num" w:pos="720"/>
      </w:tabs>
      <w:ind w:left="720" w:hanging="720"/>
      <w:contextualSpacing/>
    </w:pPr>
  </w:style>
  <w:style w:type="paragraph" w:styleId="26">
    <w:name w:val="List Number 2"/>
    <w:basedOn w:val="a"/>
    <w:uiPriority w:val="99"/>
    <w:unhideWhenUsed/>
    <w:qFormat/>
    <w:rsid w:val="0029639D"/>
    <w:pPr>
      <w:tabs>
        <w:tab w:val="num" w:pos="720"/>
      </w:tabs>
      <w:ind w:left="720" w:hanging="720"/>
      <w:contextualSpacing/>
    </w:pPr>
  </w:style>
  <w:style w:type="paragraph" w:styleId="34">
    <w:name w:val="List Number 3"/>
    <w:basedOn w:val="a"/>
    <w:uiPriority w:val="99"/>
    <w:unhideWhenUsed/>
    <w:qFormat/>
    <w:rsid w:val="0029639D"/>
    <w:pPr>
      <w:tabs>
        <w:tab w:val="num" w:pos="720"/>
      </w:tabs>
      <w:ind w:left="720" w:hanging="720"/>
      <w:contextualSpacing/>
    </w:pPr>
  </w:style>
  <w:style w:type="paragraph" w:styleId="afe">
    <w:name w:val="List Continue"/>
    <w:basedOn w:val="a"/>
    <w:uiPriority w:val="99"/>
    <w:unhideWhenUsed/>
    <w:qFormat/>
    <w:rsid w:val="0029639D"/>
    <w:pPr>
      <w:ind w:left="360"/>
      <w:contextualSpacing/>
    </w:pPr>
  </w:style>
  <w:style w:type="paragraph" w:styleId="27">
    <w:name w:val="List Continue 2"/>
    <w:basedOn w:val="a"/>
    <w:uiPriority w:val="99"/>
    <w:unhideWhenUsed/>
    <w:qFormat/>
    <w:rsid w:val="0029639D"/>
    <w:pPr>
      <w:ind w:left="720"/>
      <w:contextualSpacing/>
    </w:pPr>
  </w:style>
  <w:style w:type="paragraph" w:styleId="35">
    <w:name w:val="List Continue 3"/>
    <w:basedOn w:val="a"/>
    <w:uiPriority w:val="99"/>
    <w:unhideWhenUsed/>
    <w:qFormat/>
    <w:rsid w:val="0029639D"/>
    <w:pPr>
      <w:ind w:left="1080"/>
      <w:contextualSpacing/>
    </w:pPr>
  </w:style>
  <w:style w:type="paragraph" w:styleId="ae">
    <w:name w:val="macro"/>
    <w:link w:val="ad"/>
    <w:uiPriority w:val="99"/>
    <w:unhideWhenUsed/>
    <w:qFormat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uppressAutoHyphens/>
      <w:jc w:val="left"/>
    </w:pPr>
    <w:rPr>
      <w:rFonts w:ascii="Courier" w:eastAsiaTheme="minorEastAsia" w:hAnsi="Courier" w:cstheme="minorBidi"/>
      <w:sz w:val="20"/>
      <w:szCs w:val="20"/>
    </w:rPr>
  </w:style>
  <w:style w:type="paragraph" w:styleId="24">
    <w:name w:val="Quote"/>
    <w:basedOn w:val="a"/>
    <w:next w:val="a"/>
    <w:link w:val="23"/>
    <w:uiPriority w:val="29"/>
    <w:qFormat/>
    <w:rsid w:val="00FC693F"/>
    <w:rPr>
      <w:i/>
      <w:iCs/>
      <w:color w:val="000000" w:themeColor="text1"/>
    </w:rPr>
  </w:style>
  <w:style w:type="paragraph" w:styleId="af2">
    <w:name w:val="Intense Quote"/>
    <w:basedOn w:val="a"/>
    <w:next w:val="a"/>
    <w:link w:val="af1"/>
    <w:uiPriority w:val="30"/>
    <w:qFormat/>
    <w:rsid w:val="00FC693F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paragraph" w:styleId="aff">
    <w:name w:val="index heading"/>
    <w:basedOn w:val="a"/>
  </w:style>
  <w:style w:type="paragraph" w:styleId="aff0">
    <w:name w:val="TOC Heading"/>
    <w:basedOn w:val="1"/>
    <w:next w:val="a"/>
    <w:uiPriority w:val="39"/>
    <w:semiHidden/>
    <w:unhideWhenUsed/>
    <w:qFormat/>
    <w:rsid w:val="00FC693F"/>
    <w:pPr>
      <w:outlineLvl w:val="9"/>
    </w:pPr>
  </w:style>
  <w:style w:type="paragraph" w:customStyle="1" w:styleId="Quotations">
    <w:name w:val="Quotations"/>
    <w:basedOn w:val="a"/>
    <w:qFormat/>
    <w:pPr>
      <w:spacing w:after="283"/>
      <w:ind w:left="567" w:right="567"/>
    </w:pPr>
  </w:style>
  <w:style w:type="paragraph" w:customStyle="1" w:styleId="PreformattedText">
    <w:name w:val="Preformatted Text"/>
    <w:basedOn w:val="a"/>
    <w:qFormat/>
    <w:pPr>
      <w:spacing w:after="0"/>
    </w:pPr>
    <w:rPr>
      <w:rFonts w:ascii="Liberation Mono" w:eastAsia="Liberation Mono" w:hAnsi="Liberation Mono" w:cs="Liberation Mono"/>
      <w:sz w:val="20"/>
      <w:szCs w:val="20"/>
    </w:rPr>
  </w:style>
  <w:style w:type="table" w:styleId="aff1">
    <w:name w:val="Table Grid"/>
    <w:basedOn w:val="a1"/>
    <w:uiPriority w:val="59"/>
    <w:rsid w:val="00F951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100" w:type="dxa"/>
        <w:right w:w="100" w:type="dxa"/>
      </w:tblCellMar>
    </w:tblPr>
  </w:style>
  <w:style w:type="table" w:styleId="aff2">
    <w:name w:val="Light Shading"/>
    <w:basedOn w:val="a1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1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1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1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1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1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1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3">
    <w:name w:val="Light List"/>
    <w:basedOn w:val="a1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1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1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1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1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1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1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4">
    <w:name w:val="Light Grid"/>
    <w:basedOn w:val="a1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1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1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1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1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1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1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1">
    <w:name w:val="Medium Shading 1"/>
    <w:basedOn w:val="a1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1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1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1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1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1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1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8">
    <w:name w:val="Medium Shading 2"/>
    <w:basedOn w:val="a1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1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1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1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1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1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1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2">
    <w:name w:val="Medium List 1"/>
    <w:basedOn w:val="a1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1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1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1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1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1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1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9">
    <w:name w:val="Medium List 2"/>
    <w:basedOn w:val="a1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1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1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1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1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1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1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Grid 1"/>
    <w:basedOn w:val="a1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1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1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1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1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1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1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a">
    <w:name w:val="Medium Grid 2"/>
    <w:basedOn w:val="a1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1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1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1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1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1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1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6">
    <w:name w:val="Medium Grid 3"/>
    <w:basedOn w:val="a1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1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1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1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1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1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1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5">
    <w:name w:val="Dark List"/>
    <w:basedOn w:val="a1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1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1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1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1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1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1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6">
    <w:name w:val="Colorful Shading"/>
    <w:basedOn w:val="a1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1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F81BD" w:themeColor="accent1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1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C0504D" w:themeColor="accent2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1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BBB59" w:themeColor="accent3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1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064A2" w:themeColor="accent4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1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BACC6" w:themeColor="accent5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1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F79646" w:themeColor="accent6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7">
    <w:name w:val="Colorful List"/>
    <w:basedOn w:val="a1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1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1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1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1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1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1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8">
    <w:name w:val="Colorful Grid"/>
    <w:basedOn w:val="a1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1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1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1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1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1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1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customStyle="1" w:styleId="Table-00-border-018cm-padding-x">
    <w:name w:val="Table-00-border-018cm-padding-x"/>
    <w:basedOn w:val="a1"/>
    <w:uiPriority w:val="99"/>
    <w:rsid w:val="00F9512A"/>
    <w:pPr>
      <w:spacing w:after="0" w:line="240" w:lineRule="auto"/>
      <w:jc w:val="left"/>
    </w:pPr>
    <w:tblPr>
      <w:tblCellMar>
        <w:left w:w="102" w:type="dxa"/>
        <w:right w:w="102" w:type="dxa"/>
      </w:tblCellMar>
    </w:tblPr>
  </w:style>
  <w:style w:type="table" w:customStyle="1" w:styleId="Table-05-border-000cm-padding-x">
    <w:name w:val="Table-05-border-000cm-padding-x"/>
    <w:basedOn w:val="aff1"/>
    <w:uiPriority w:val="99"/>
    <w:rsid w:val="00F9512A"/>
    <w:pPr>
      <w:jc w:val="left"/>
    </w:pPr>
    <w:tblPr>
      <w:tblCellMar>
        <w:left w:w="0" w:type="dxa"/>
        <w:right w:w="0" w:type="dxa"/>
      </w:tblCellMar>
    </w:tblPr>
  </w:style>
  <w:style w:type="table" w:styleId="37">
    <w:name w:val="Plain Table 3"/>
    <w:basedOn w:val="a1"/>
    <w:uiPriority w:val="43"/>
    <w:rsid w:val="00922EB2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-130">
    <w:name w:val="Grid Table 1 Light Accent 3"/>
    <w:basedOn w:val="a1"/>
    <w:uiPriority w:val="46"/>
    <w:rsid w:val="00F9512A"/>
    <w:pPr>
      <w:spacing w:after="0" w:line="240" w:lineRule="auto"/>
    </w:pPr>
    <w:tblPr>
      <w:tblStyleRowBandSize w:val="1"/>
      <w:tblStyleColBandSize w:val="1"/>
      <w:tblBorders>
        <w:top w:val="single" w:sz="4" w:space="0" w:color="D6E3BC" w:themeColor="accent3" w:themeTint="66"/>
        <w:left w:val="single" w:sz="4" w:space="0" w:color="D6E3BC" w:themeColor="accent3" w:themeTint="66"/>
        <w:bottom w:val="single" w:sz="4" w:space="0" w:color="D6E3BC" w:themeColor="accent3" w:themeTint="66"/>
        <w:right w:val="single" w:sz="4" w:space="0" w:color="D6E3BC" w:themeColor="accent3" w:themeTint="66"/>
        <w:insideH w:val="single" w:sz="4" w:space="0" w:color="D6E3BC" w:themeColor="accent3" w:themeTint="66"/>
        <w:insideV w:val="single" w:sz="4" w:space="0" w:color="D6E3BC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aff9">
    <w:name w:val="Grid Table Light"/>
    <w:basedOn w:val="a1"/>
    <w:uiPriority w:val="40"/>
    <w:rsid w:val="00F9512A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51">
    <w:name w:val="Plain Table 5"/>
    <w:basedOn w:val="a1"/>
    <w:uiPriority w:val="45"/>
    <w:rsid w:val="00CF1226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616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3991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422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5661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0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041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5307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relyOnVML/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11" Type="http://schemas.openxmlformats.org/officeDocument/2006/relationships/image" Target="media/image1.png"/><Relationship Id="rId12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cPQnpf2lqCjjbqDVCMpTxJxfytA==">AMUW2mXU5dr7JOyMR6VPSJbKmvBjuyRqR02Y+veEinGdOHIEh531zF6qYqcqu/0db0oO3927GBTcaDn0q5lFDKBMgrrISvPDPUOGGJ5HrYj+RykuvJXJDus=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615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python-docx</dc:creator>
  <cp:lastModifiedBy>Пользователь</cp:lastModifiedBy>
  <cp:revision>26</cp:revision>
  <dcterms:created xsi:type="dcterms:W3CDTF">2013-12-23T23:15:00Z</dcterms:created>
  <dcterms:modified xsi:type="dcterms:W3CDTF">2025-08-25T17:36:00Z</dcterms:modified>
</cp:coreProperties>
</file>